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02" w:rsidRDefault="008866FC" w:rsidP="008866FC">
      <w:pPr>
        <w:jc w:val="center"/>
      </w:pPr>
      <w:r>
        <w:rPr>
          <w:noProof/>
        </w:rPr>
        <w:t xml:space="preserve">     </w:t>
      </w:r>
      <w:r>
        <w:rPr>
          <w:noProof/>
        </w:rPr>
        <w:drawing>
          <wp:inline distT="0" distB="0" distL="0" distR="0">
            <wp:extent cx="2000250" cy="869972"/>
            <wp:effectExtent l="19050" t="0" r="0" b="0"/>
            <wp:docPr id="1" name="Picture 0" descr="HMSWFL_Ed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SWFL_EdLogotype.jpg"/>
                    <pic:cNvPicPr/>
                  </pic:nvPicPr>
                  <pic:blipFill>
                    <a:blip r:embed="rId4" cstate="print"/>
                    <a:stretch>
                      <a:fillRect/>
                    </a:stretch>
                  </pic:blipFill>
                  <pic:spPr>
                    <a:xfrm>
                      <a:off x="0" y="0"/>
                      <a:ext cx="2000031" cy="869877"/>
                    </a:xfrm>
                    <a:prstGeom prst="rect">
                      <a:avLst/>
                    </a:prstGeom>
                  </pic:spPr>
                </pic:pic>
              </a:graphicData>
            </a:graphic>
          </wp:inline>
        </w:drawing>
      </w:r>
    </w:p>
    <w:p w:rsidR="00592B3A" w:rsidRPr="008C5CE8" w:rsidRDefault="00592B3A" w:rsidP="00592B3A">
      <w:pPr>
        <w:jc w:val="center"/>
        <w:rPr>
          <w:u w:val="single"/>
        </w:rPr>
      </w:pPr>
      <w:r w:rsidRPr="00592B3A">
        <w:rPr>
          <w:rFonts w:ascii="Times New Roman" w:hAnsi="Times New Roman" w:cs="Times New Roman"/>
          <w:sz w:val="24"/>
          <w:szCs w:val="24"/>
        </w:rPr>
        <w:t>and</w:t>
      </w:r>
      <w:r>
        <w:rPr>
          <w:rFonts w:ascii="Times New Roman" w:hAnsi="Times New Roman" w:cs="Times New Roman"/>
          <w:sz w:val="24"/>
          <w:szCs w:val="24"/>
          <w:u w:val="single"/>
        </w:rPr>
        <w:t xml:space="preserve"> </w:t>
      </w:r>
      <w:r w:rsidRPr="008C5CE8">
        <w:rPr>
          <w:rFonts w:ascii="Times New Roman" w:hAnsi="Times New Roman" w:cs="Times New Roman"/>
          <w:sz w:val="24"/>
          <w:szCs w:val="24"/>
          <w:u w:val="single"/>
        </w:rPr>
        <w:t xml:space="preserve">The Merrill </w:t>
      </w:r>
      <w:proofErr w:type="spellStart"/>
      <w:r w:rsidRPr="008C5CE8">
        <w:rPr>
          <w:rFonts w:ascii="Times New Roman" w:hAnsi="Times New Roman" w:cs="Times New Roman"/>
          <w:sz w:val="24"/>
          <w:szCs w:val="24"/>
          <w:u w:val="single"/>
        </w:rPr>
        <w:t>Kuller</w:t>
      </w:r>
      <w:proofErr w:type="spellEnd"/>
      <w:r w:rsidRPr="008C5CE8">
        <w:rPr>
          <w:rFonts w:ascii="Times New Roman" w:hAnsi="Times New Roman" w:cs="Times New Roman"/>
          <w:sz w:val="24"/>
          <w:szCs w:val="24"/>
          <w:u w:val="single"/>
        </w:rPr>
        <w:t xml:space="preserve"> Educator Series present</w:t>
      </w:r>
    </w:p>
    <w:p w:rsidR="008866FC" w:rsidRDefault="00191702" w:rsidP="008866FC">
      <w:pPr>
        <w:jc w:val="center"/>
        <w:rPr>
          <w:rFonts w:ascii="Times New Roman" w:hAnsi="Times New Roman" w:cs="Times New Roman"/>
          <w:sz w:val="24"/>
          <w:szCs w:val="24"/>
        </w:rPr>
      </w:pPr>
      <w:r>
        <w:rPr>
          <w:rFonts w:ascii="Times New Roman" w:hAnsi="Times New Roman" w:cs="Times New Roman"/>
          <w:sz w:val="24"/>
          <w:szCs w:val="24"/>
        </w:rPr>
        <w:t>11</w:t>
      </w:r>
      <w:r w:rsidRPr="0019170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866FC" w:rsidRPr="00F263EA">
        <w:rPr>
          <w:rFonts w:ascii="Times New Roman" w:hAnsi="Times New Roman" w:cs="Times New Roman"/>
          <w:sz w:val="24"/>
          <w:szCs w:val="24"/>
        </w:rPr>
        <w:t>Annual Professional Development Seminar</w:t>
      </w:r>
      <w:r w:rsidR="007C106D">
        <w:rPr>
          <w:rFonts w:ascii="Times New Roman" w:hAnsi="Times New Roman" w:cs="Times New Roman"/>
          <w:sz w:val="24"/>
          <w:szCs w:val="24"/>
        </w:rPr>
        <w:t xml:space="preserve"> </w:t>
      </w:r>
    </w:p>
    <w:p w:rsidR="008866FC" w:rsidRDefault="00191702" w:rsidP="008866FC">
      <w:pPr>
        <w:jc w:val="center"/>
        <w:rPr>
          <w:rFonts w:ascii="Times New Roman" w:hAnsi="Times New Roman" w:cs="Times New Roman"/>
          <w:b/>
          <w:i/>
          <w:sz w:val="24"/>
          <w:szCs w:val="24"/>
        </w:rPr>
      </w:pPr>
      <w:r>
        <w:rPr>
          <w:rFonts w:ascii="Times New Roman" w:hAnsi="Times New Roman" w:cs="Times New Roman"/>
          <w:b/>
          <w:i/>
          <w:sz w:val="24"/>
          <w:szCs w:val="24"/>
        </w:rPr>
        <w:t>Legacy &amp; Leadership in History:</w:t>
      </w:r>
    </w:p>
    <w:p w:rsidR="00191702" w:rsidRPr="00F263EA" w:rsidRDefault="00191702" w:rsidP="008866FC">
      <w:pPr>
        <w:jc w:val="center"/>
        <w:rPr>
          <w:rFonts w:ascii="Times New Roman" w:hAnsi="Times New Roman" w:cs="Times New Roman"/>
          <w:b/>
          <w:i/>
          <w:sz w:val="24"/>
          <w:szCs w:val="24"/>
        </w:rPr>
      </w:pPr>
      <w:r>
        <w:rPr>
          <w:rFonts w:ascii="Times New Roman" w:hAnsi="Times New Roman" w:cs="Times New Roman"/>
          <w:b/>
          <w:i/>
          <w:sz w:val="24"/>
          <w:szCs w:val="24"/>
        </w:rPr>
        <w:t>A World War II and Holocaust Seminar for Educators</w:t>
      </w:r>
    </w:p>
    <w:p w:rsidR="008866FC" w:rsidRPr="00F263EA" w:rsidRDefault="00972ECA" w:rsidP="008866FC">
      <w:pPr>
        <w:jc w:val="center"/>
        <w:rPr>
          <w:rFonts w:ascii="Times New Roman" w:hAnsi="Times New Roman" w:cs="Times New Roman"/>
          <w:sz w:val="24"/>
          <w:szCs w:val="24"/>
        </w:rPr>
      </w:pPr>
      <w:r>
        <w:rPr>
          <w:rFonts w:ascii="Times New Roman" w:hAnsi="Times New Roman" w:cs="Times New Roman"/>
          <w:sz w:val="24"/>
          <w:szCs w:val="24"/>
        </w:rPr>
        <w:t>Registration</w:t>
      </w:r>
      <w:r w:rsidRPr="00F263EA">
        <w:rPr>
          <w:rFonts w:ascii="Times New Roman" w:hAnsi="Times New Roman" w:cs="Times New Roman"/>
          <w:sz w:val="24"/>
          <w:szCs w:val="24"/>
        </w:rPr>
        <w:t xml:space="preserve"> </w:t>
      </w:r>
      <w:r>
        <w:rPr>
          <w:rFonts w:ascii="Times New Roman" w:hAnsi="Times New Roman" w:cs="Times New Roman"/>
          <w:sz w:val="24"/>
          <w:szCs w:val="24"/>
        </w:rPr>
        <w:t>d</w:t>
      </w:r>
      <w:r w:rsidR="008866FC" w:rsidRPr="00F263EA">
        <w:rPr>
          <w:rFonts w:ascii="Times New Roman" w:hAnsi="Times New Roman" w:cs="Times New Roman"/>
          <w:sz w:val="24"/>
          <w:szCs w:val="24"/>
        </w:rPr>
        <w:t xml:space="preserve">ue </w:t>
      </w:r>
      <w:r w:rsidR="00047BFC" w:rsidRPr="00972ECA">
        <w:rPr>
          <w:rFonts w:ascii="Times New Roman" w:hAnsi="Times New Roman" w:cs="Times New Roman"/>
          <w:sz w:val="24"/>
          <w:szCs w:val="24"/>
          <w:highlight w:val="yellow"/>
        </w:rPr>
        <w:t>Month, Day,</w:t>
      </w:r>
      <w:r w:rsidR="00047BFC">
        <w:rPr>
          <w:rFonts w:ascii="Times New Roman" w:hAnsi="Times New Roman" w:cs="Times New Roman"/>
          <w:sz w:val="24"/>
          <w:szCs w:val="24"/>
        </w:rPr>
        <w:t xml:space="preserve"> 2014</w:t>
      </w:r>
    </w:p>
    <w:p w:rsidR="008866FC" w:rsidRPr="00F263EA" w:rsidRDefault="008866FC" w:rsidP="008866FC">
      <w:pPr>
        <w:rPr>
          <w:rFonts w:ascii="Times New Roman" w:hAnsi="Times New Roman" w:cs="Times New Roman"/>
        </w:rPr>
      </w:pPr>
      <w:r w:rsidRPr="00F263EA">
        <w:rPr>
          <w:rFonts w:ascii="Times New Roman" w:hAnsi="Times New Roman" w:cs="Times New Roman"/>
        </w:rPr>
        <w:t>Name:  ___________________________________________________________</w:t>
      </w:r>
      <w:r w:rsidR="00F263EA" w:rsidRPr="00F263EA">
        <w:rPr>
          <w:rFonts w:ascii="Times New Roman" w:hAnsi="Times New Roman" w:cs="Times New Roman"/>
        </w:rPr>
        <w:t>__________________</w:t>
      </w:r>
      <w:r w:rsidR="00F263EA">
        <w:rPr>
          <w:rFonts w:ascii="Times New Roman" w:hAnsi="Times New Roman" w:cs="Times New Roman"/>
        </w:rPr>
        <w:t>_______</w:t>
      </w:r>
    </w:p>
    <w:p w:rsidR="008866FC" w:rsidRPr="00F263EA" w:rsidRDefault="008866FC" w:rsidP="008866FC">
      <w:pPr>
        <w:rPr>
          <w:rFonts w:ascii="Times New Roman" w:hAnsi="Times New Roman" w:cs="Times New Roman"/>
        </w:rPr>
      </w:pPr>
      <w:r w:rsidRPr="00F263EA">
        <w:rPr>
          <w:rFonts w:ascii="Times New Roman" w:hAnsi="Times New Roman" w:cs="Times New Roman"/>
        </w:rPr>
        <w:t>Mailing address: ____________________________________________________________________________________________________________________________________________________________</w:t>
      </w:r>
      <w:r w:rsidR="00F263EA" w:rsidRPr="00F263EA">
        <w:rPr>
          <w:rFonts w:ascii="Times New Roman" w:hAnsi="Times New Roman" w:cs="Times New Roman"/>
        </w:rPr>
        <w:t>____________</w:t>
      </w:r>
      <w:r w:rsidR="00F263EA">
        <w:rPr>
          <w:rFonts w:ascii="Times New Roman" w:hAnsi="Times New Roman" w:cs="Times New Roman"/>
        </w:rPr>
        <w:t>______________</w:t>
      </w:r>
    </w:p>
    <w:p w:rsidR="008866FC" w:rsidRPr="00F263EA" w:rsidRDefault="008866FC" w:rsidP="008866FC">
      <w:pPr>
        <w:rPr>
          <w:rFonts w:ascii="Times New Roman" w:hAnsi="Times New Roman" w:cs="Times New Roman"/>
        </w:rPr>
      </w:pPr>
      <w:r w:rsidRPr="00F263EA">
        <w:rPr>
          <w:rFonts w:ascii="Times New Roman" w:hAnsi="Times New Roman" w:cs="Times New Roman"/>
        </w:rPr>
        <w:t>Phone number: _________________________________________________________________</w:t>
      </w:r>
      <w:r w:rsidR="00F263EA" w:rsidRPr="00F263EA">
        <w:rPr>
          <w:rFonts w:ascii="Times New Roman" w:hAnsi="Times New Roman" w:cs="Times New Roman"/>
        </w:rPr>
        <w:t>______</w:t>
      </w:r>
      <w:r w:rsidR="00F263EA">
        <w:rPr>
          <w:rFonts w:ascii="Times New Roman" w:hAnsi="Times New Roman" w:cs="Times New Roman"/>
        </w:rPr>
        <w:t>_______</w:t>
      </w:r>
    </w:p>
    <w:p w:rsidR="008866FC" w:rsidRPr="00F263EA" w:rsidRDefault="00047FC5" w:rsidP="008866FC">
      <w:pPr>
        <w:rPr>
          <w:rFonts w:ascii="Times New Roman" w:hAnsi="Times New Roman" w:cs="Times New Roman"/>
        </w:rPr>
      </w:pPr>
      <w:r>
        <w:rPr>
          <w:rFonts w:ascii="Times New Roman" w:hAnsi="Times New Roman" w:cs="Times New Roman"/>
        </w:rPr>
        <w:t>Most accessible e</w:t>
      </w:r>
      <w:r w:rsidR="008866FC" w:rsidRPr="00F263EA">
        <w:rPr>
          <w:rFonts w:ascii="Times New Roman" w:hAnsi="Times New Roman" w:cs="Times New Roman"/>
        </w:rPr>
        <w:t>mail: __________________________________________________________</w:t>
      </w:r>
      <w:r w:rsidR="00F263EA" w:rsidRPr="00F263EA">
        <w:rPr>
          <w:rFonts w:ascii="Times New Roman" w:hAnsi="Times New Roman" w:cs="Times New Roman"/>
        </w:rPr>
        <w:t>______</w:t>
      </w:r>
      <w:r w:rsidR="00F263EA">
        <w:rPr>
          <w:rFonts w:ascii="Times New Roman" w:hAnsi="Times New Roman" w:cs="Times New Roman"/>
        </w:rPr>
        <w:t>________</w:t>
      </w:r>
    </w:p>
    <w:p w:rsidR="008866FC" w:rsidRPr="00F263EA" w:rsidRDefault="008866FC" w:rsidP="008866FC">
      <w:pPr>
        <w:rPr>
          <w:rFonts w:ascii="Times New Roman" w:hAnsi="Times New Roman" w:cs="Times New Roman"/>
        </w:rPr>
      </w:pPr>
      <w:r w:rsidRPr="00F263EA">
        <w:rPr>
          <w:rFonts w:ascii="Times New Roman" w:hAnsi="Times New Roman" w:cs="Times New Roman"/>
        </w:rPr>
        <w:t>School/grade/discipline: __________________________________________________________</w:t>
      </w:r>
      <w:r w:rsidR="00F263EA" w:rsidRPr="00F263EA">
        <w:rPr>
          <w:rFonts w:ascii="Times New Roman" w:hAnsi="Times New Roman" w:cs="Times New Roman"/>
        </w:rPr>
        <w:t>______</w:t>
      </w:r>
      <w:r w:rsidR="00F263EA">
        <w:rPr>
          <w:rFonts w:ascii="Times New Roman" w:hAnsi="Times New Roman" w:cs="Times New Roman"/>
        </w:rPr>
        <w:t>_______</w:t>
      </w:r>
    </w:p>
    <w:p w:rsidR="008866FC" w:rsidRPr="00F263EA" w:rsidRDefault="008866FC" w:rsidP="008866FC">
      <w:pPr>
        <w:rPr>
          <w:rFonts w:ascii="Times New Roman" w:hAnsi="Times New Roman" w:cs="Times New Roman"/>
        </w:rPr>
      </w:pPr>
      <w:r w:rsidRPr="00F263EA">
        <w:rPr>
          <w:rFonts w:ascii="Times New Roman" w:hAnsi="Times New Roman" w:cs="Times New Roman"/>
        </w:rPr>
        <w:t>Please explain briefly why you feel it’s important to incorporate the Holocaust into your teaching and how you would expect to use the information and materials gained in this seminar.  Use additional space on the back or another sheet of paper if necessary.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63EA">
        <w:rPr>
          <w:rFonts w:ascii="Times New Roman" w:hAnsi="Times New Roman" w:cs="Times New Roman"/>
        </w:rPr>
        <w:t>_________________________________________________________________</w:t>
      </w:r>
    </w:p>
    <w:p w:rsidR="00F263EA" w:rsidRPr="00F263EA" w:rsidRDefault="008866FC" w:rsidP="008866FC">
      <w:pPr>
        <w:rPr>
          <w:rFonts w:ascii="Times New Roman" w:hAnsi="Times New Roman" w:cs="Times New Roman"/>
        </w:rPr>
      </w:pPr>
      <w:r w:rsidRPr="00F263EA">
        <w:rPr>
          <w:rFonts w:ascii="Times New Roman" w:hAnsi="Times New Roman" w:cs="Times New Roman"/>
        </w:rPr>
        <w:t xml:space="preserve">Have you attended other Holocaust Education seminars?  </w:t>
      </w:r>
      <w:proofErr w:type="gramStart"/>
      <w:r w:rsidRPr="00F263EA">
        <w:rPr>
          <w:rFonts w:ascii="Times New Roman" w:hAnsi="Times New Roman" w:cs="Times New Roman"/>
        </w:rPr>
        <w:t>If so, where?</w:t>
      </w:r>
      <w:proofErr w:type="gramEnd"/>
      <w:r w:rsidRPr="00F263EA">
        <w:rPr>
          <w:rFonts w:ascii="Times New Roman" w:hAnsi="Times New Roman" w:cs="Times New Roman"/>
        </w:rPr>
        <w:t xml:space="preserve"> ______________________________________________________________________________</w:t>
      </w:r>
      <w:r w:rsidR="00F263EA">
        <w:rPr>
          <w:rFonts w:ascii="Times New Roman" w:hAnsi="Times New Roman" w:cs="Times New Roman"/>
        </w:rPr>
        <w:t>_____________</w:t>
      </w:r>
    </w:p>
    <w:p w:rsidR="008866FC" w:rsidRPr="00F263EA" w:rsidRDefault="008866FC" w:rsidP="008866FC">
      <w:pPr>
        <w:rPr>
          <w:rFonts w:ascii="Times New Roman" w:hAnsi="Times New Roman" w:cs="Times New Roman"/>
        </w:rPr>
      </w:pPr>
      <w:r w:rsidRPr="00F263EA">
        <w:rPr>
          <w:rFonts w:ascii="Times New Roman" w:hAnsi="Times New Roman" w:cs="Times New Roman"/>
        </w:rPr>
        <w:t>Preference will be given to teachers who have NOT previously attended one of our seminars</w:t>
      </w:r>
      <w:r w:rsidR="00F263EA" w:rsidRPr="00F263EA">
        <w:rPr>
          <w:rFonts w:ascii="Times New Roman" w:hAnsi="Times New Roman" w:cs="Times New Roman"/>
        </w:rPr>
        <w:t xml:space="preserve"> and those within our geographic region of Charlotte, Collier, Glades, Hendry and Lee Counties.  If space is available, a seat will be offered to teachers in order of application receipt.  Return this application, with a </w:t>
      </w:r>
      <w:r w:rsidR="00F263EA" w:rsidRPr="007C106D">
        <w:rPr>
          <w:rFonts w:ascii="Times New Roman" w:hAnsi="Times New Roman" w:cs="Times New Roman"/>
          <w:highlight w:val="yellow"/>
        </w:rPr>
        <w:t>check for $</w:t>
      </w:r>
      <w:r w:rsidR="007C106D" w:rsidRPr="007C106D">
        <w:rPr>
          <w:rFonts w:ascii="Times New Roman" w:hAnsi="Times New Roman" w:cs="Times New Roman"/>
          <w:highlight w:val="yellow"/>
        </w:rPr>
        <w:t>4</w:t>
      </w:r>
      <w:r w:rsidR="00F263EA" w:rsidRPr="007C106D">
        <w:rPr>
          <w:rFonts w:ascii="Times New Roman" w:hAnsi="Times New Roman" w:cs="Times New Roman"/>
          <w:highlight w:val="yellow"/>
        </w:rPr>
        <w:t>5</w:t>
      </w:r>
      <w:r w:rsidR="00F263EA" w:rsidRPr="00F263EA">
        <w:rPr>
          <w:rFonts w:ascii="Times New Roman" w:hAnsi="Times New Roman" w:cs="Times New Roman"/>
        </w:rPr>
        <w:t xml:space="preserve"> payable to the Holocaust Museum &amp; Education Center of SWFL, no later than </w:t>
      </w:r>
      <w:r w:rsidR="007C106D" w:rsidRPr="007C106D">
        <w:rPr>
          <w:rFonts w:ascii="Times New Roman" w:hAnsi="Times New Roman" w:cs="Times New Roman"/>
          <w:highlight w:val="yellow"/>
        </w:rPr>
        <w:t>Month, Day, 2014</w:t>
      </w:r>
      <w:r w:rsidR="00F263EA" w:rsidRPr="00F263EA">
        <w:rPr>
          <w:rFonts w:ascii="Times New Roman" w:hAnsi="Times New Roman" w:cs="Times New Roman"/>
        </w:rPr>
        <w:t>.</w:t>
      </w:r>
    </w:p>
    <w:p w:rsidR="00553D88" w:rsidRDefault="001034F0" w:rsidP="00F263EA">
      <w:pPr>
        <w:jc w:val="center"/>
        <w:rPr>
          <w:rFonts w:ascii="Times New Roman" w:hAnsi="Times New Roman" w:cs="Times New Roman"/>
        </w:rPr>
      </w:pPr>
      <w:r>
        <w:rPr>
          <w:rFonts w:ascii="Times New Roman" w:hAnsi="Times New Roman" w:cs="Times New Roman"/>
        </w:rPr>
        <w:t>Sam Parish</w:t>
      </w:r>
      <w:r w:rsidR="00F263EA" w:rsidRPr="00F263EA">
        <w:rPr>
          <w:rFonts w:ascii="Times New Roman" w:hAnsi="Times New Roman" w:cs="Times New Roman"/>
        </w:rPr>
        <w:br/>
        <w:t>Holocaust Museum &amp; Education Center of Southwest Florida</w:t>
      </w:r>
      <w:r w:rsidR="00F263EA" w:rsidRPr="00F263EA">
        <w:rPr>
          <w:rFonts w:ascii="Times New Roman" w:hAnsi="Times New Roman" w:cs="Times New Roman"/>
        </w:rPr>
        <w:br/>
        <w:t>4760 Tamiami Trail N., Suite 7</w:t>
      </w:r>
      <w:r w:rsidR="00553D88">
        <w:rPr>
          <w:rFonts w:ascii="Times New Roman" w:hAnsi="Times New Roman" w:cs="Times New Roman"/>
        </w:rPr>
        <w:t xml:space="preserve">, </w:t>
      </w:r>
      <w:r w:rsidR="00F263EA" w:rsidRPr="00F263EA">
        <w:rPr>
          <w:rFonts w:ascii="Times New Roman" w:hAnsi="Times New Roman" w:cs="Times New Roman"/>
        </w:rPr>
        <w:t>Naples, FL 34103</w:t>
      </w:r>
      <w:r w:rsidR="00553D88">
        <w:rPr>
          <w:rFonts w:ascii="Times New Roman" w:hAnsi="Times New Roman" w:cs="Times New Roman"/>
        </w:rPr>
        <w:t xml:space="preserve">                                                     </w:t>
      </w:r>
      <w:r w:rsidR="00553D88" w:rsidRPr="00553D88">
        <w:rPr>
          <w:rFonts w:ascii="Times New Roman" w:hAnsi="Times New Roman" w:cs="Times New Roman"/>
        </w:rPr>
        <w:t>www.holocaustmuseumswfl.org</w:t>
      </w:r>
    </w:p>
    <w:sectPr w:rsidR="00553D88" w:rsidSect="00F263EA">
      <w:pgSz w:w="12240" w:h="15840"/>
      <w:pgMar w:top="720" w:right="144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6FC"/>
    <w:rsid w:val="00047BFC"/>
    <w:rsid w:val="00047FC5"/>
    <w:rsid w:val="001034F0"/>
    <w:rsid w:val="00191702"/>
    <w:rsid w:val="00553D88"/>
    <w:rsid w:val="00584B4A"/>
    <w:rsid w:val="00592B3A"/>
    <w:rsid w:val="006B411B"/>
    <w:rsid w:val="00740CAB"/>
    <w:rsid w:val="007C106D"/>
    <w:rsid w:val="008866FC"/>
    <w:rsid w:val="008C5CE8"/>
    <w:rsid w:val="00972ECA"/>
    <w:rsid w:val="0099792B"/>
    <w:rsid w:val="00F16BF3"/>
    <w:rsid w:val="00F26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6FC"/>
    <w:rPr>
      <w:rFonts w:ascii="Tahoma" w:hAnsi="Tahoma" w:cs="Tahoma"/>
      <w:sz w:val="16"/>
      <w:szCs w:val="16"/>
    </w:rPr>
  </w:style>
  <w:style w:type="character" w:styleId="Hyperlink">
    <w:name w:val="Hyperlink"/>
    <w:basedOn w:val="DefaultParagraphFont"/>
    <w:uiPriority w:val="99"/>
    <w:unhideWhenUsed/>
    <w:rsid w:val="00553D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sam</cp:lastModifiedBy>
  <cp:revision>14</cp:revision>
  <dcterms:created xsi:type="dcterms:W3CDTF">2014-06-24T19:52:00Z</dcterms:created>
  <dcterms:modified xsi:type="dcterms:W3CDTF">2014-06-25T13:42:00Z</dcterms:modified>
</cp:coreProperties>
</file>